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5" w:type="dxa"/>
        <w:tblCellSpacing w:w="0" w:type="dxa"/>
        <w:tblCellMar>
          <w:left w:w="0" w:type="dxa"/>
          <w:right w:w="0" w:type="dxa"/>
        </w:tblCellMar>
        <w:tblLook w:val="04A0" w:firstRow="1" w:lastRow="0" w:firstColumn="1" w:lastColumn="0" w:noHBand="0" w:noVBand="1"/>
      </w:tblPr>
      <w:tblGrid>
        <w:gridCol w:w="4485"/>
        <w:gridCol w:w="5610"/>
      </w:tblGrid>
      <w:tr w:rsidR="004833C5" w:rsidTr="004833C5">
        <w:trPr>
          <w:tblCellSpacing w:w="0" w:type="dxa"/>
        </w:trPr>
        <w:tc>
          <w:tcPr>
            <w:tcW w:w="4485" w:type="dxa"/>
            <w:hideMark/>
          </w:tcPr>
          <w:p w:rsidR="004833C5" w:rsidRDefault="004833C5">
            <w:pPr>
              <w:pStyle w:val="NormalWeb"/>
              <w:jc w:val="center"/>
              <w:rPr>
                <w:rFonts w:ascii="Tahoma" w:hAnsi="Tahoma" w:cs="Tahoma"/>
                <w:color w:val="000000"/>
                <w:sz w:val="18"/>
                <w:szCs w:val="18"/>
              </w:rPr>
            </w:pPr>
            <w:r>
              <w:rPr>
                <w:rFonts w:ascii="Tahoma" w:hAnsi="Tahoma" w:cs="Tahoma"/>
                <w:color w:val="000000"/>
                <w:sz w:val="18"/>
                <w:szCs w:val="18"/>
              </w:rPr>
              <w:t>TRƯỜNG ĐẠI HỌC SƯ PHẠM TP. HCM</w:t>
            </w:r>
          </w:p>
          <w:p w:rsidR="004833C5" w:rsidRDefault="004833C5">
            <w:pPr>
              <w:pStyle w:val="NormalWeb"/>
              <w:jc w:val="center"/>
              <w:rPr>
                <w:rFonts w:ascii="Tahoma" w:hAnsi="Tahoma" w:cs="Tahoma"/>
                <w:color w:val="000000"/>
                <w:sz w:val="18"/>
                <w:szCs w:val="18"/>
              </w:rPr>
            </w:pPr>
            <w:r>
              <w:rPr>
                <w:rFonts w:ascii="Tahoma" w:hAnsi="Tahoma" w:cs="Tahoma"/>
                <w:b/>
                <w:bCs/>
                <w:color w:val="000000"/>
                <w:sz w:val="18"/>
                <w:szCs w:val="18"/>
              </w:rPr>
              <w:t>TRƯỜNG TRUNG HỌC THỰC HÀNH</w:t>
            </w:r>
          </w:p>
          <w:p w:rsidR="004833C5" w:rsidRDefault="004833C5">
            <w:pPr>
              <w:pStyle w:val="NormalWeb"/>
              <w:jc w:val="center"/>
              <w:rPr>
                <w:rFonts w:ascii="Tahoma" w:hAnsi="Tahoma" w:cs="Tahoma"/>
                <w:color w:val="000000"/>
                <w:sz w:val="18"/>
                <w:szCs w:val="18"/>
              </w:rPr>
            </w:pPr>
            <w:r>
              <w:rPr>
                <w:rFonts w:ascii="Tahoma" w:hAnsi="Tahoma" w:cs="Tahoma"/>
                <w:color w:val="000000"/>
                <w:sz w:val="18"/>
                <w:szCs w:val="18"/>
              </w:rPr>
              <w:t>Số:          /TB-THTH ĐHSP</w:t>
            </w:r>
          </w:p>
        </w:tc>
        <w:tc>
          <w:tcPr>
            <w:tcW w:w="5610" w:type="dxa"/>
            <w:hideMark/>
          </w:tcPr>
          <w:p w:rsidR="004833C5" w:rsidRDefault="004833C5">
            <w:pPr>
              <w:pStyle w:val="NormalWeb"/>
              <w:jc w:val="center"/>
              <w:rPr>
                <w:rFonts w:ascii="Tahoma" w:hAnsi="Tahoma" w:cs="Tahoma"/>
                <w:color w:val="000000"/>
                <w:sz w:val="18"/>
                <w:szCs w:val="18"/>
              </w:rPr>
            </w:pPr>
            <w:r>
              <w:rPr>
                <w:rFonts w:ascii="Tahoma" w:hAnsi="Tahoma" w:cs="Tahoma"/>
                <w:b/>
                <w:bCs/>
                <w:color w:val="000000"/>
                <w:sz w:val="18"/>
                <w:szCs w:val="18"/>
              </w:rPr>
              <w:t>CỘNG HÒA XÃ HỘI CHỦ NGHĨA VIỆT NAM</w:t>
            </w:r>
          </w:p>
          <w:p w:rsidR="004833C5" w:rsidRDefault="004833C5">
            <w:pPr>
              <w:pStyle w:val="NormalWeb"/>
              <w:jc w:val="center"/>
              <w:rPr>
                <w:rFonts w:ascii="Tahoma" w:hAnsi="Tahoma" w:cs="Tahoma"/>
                <w:color w:val="000000"/>
                <w:sz w:val="18"/>
                <w:szCs w:val="18"/>
              </w:rPr>
            </w:pPr>
            <w:r>
              <w:rPr>
                <w:rFonts w:ascii="Tahoma" w:hAnsi="Tahoma" w:cs="Tahoma"/>
                <w:b/>
                <w:bCs/>
                <w:color w:val="000000"/>
                <w:sz w:val="18"/>
                <w:szCs w:val="18"/>
              </w:rPr>
              <w:t>Độc lập - Tự do - Hạnh phúc</w:t>
            </w:r>
          </w:p>
        </w:tc>
      </w:tr>
    </w:tbl>
    <w:p w:rsidR="004833C5" w:rsidRDefault="004833C5" w:rsidP="004833C5">
      <w:pPr>
        <w:pStyle w:val="NormalWeb"/>
        <w:rPr>
          <w:rFonts w:ascii="Tahoma" w:hAnsi="Tahoma" w:cs="Tahoma"/>
          <w:color w:val="000000"/>
          <w:sz w:val="18"/>
          <w:szCs w:val="18"/>
        </w:rPr>
      </w:pPr>
    </w:p>
    <w:p w:rsidR="004833C5" w:rsidRDefault="004833C5" w:rsidP="004833C5">
      <w:pPr>
        <w:pStyle w:val="NormalWeb"/>
        <w:jc w:val="center"/>
        <w:rPr>
          <w:rFonts w:ascii="Tahoma" w:hAnsi="Tahoma" w:cs="Tahoma"/>
          <w:color w:val="000000"/>
          <w:sz w:val="18"/>
          <w:szCs w:val="18"/>
        </w:rPr>
      </w:pPr>
      <w:r>
        <w:rPr>
          <w:rFonts w:ascii="Tahoma" w:hAnsi="Tahoma" w:cs="Tahoma"/>
          <w:b/>
          <w:bCs/>
          <w:color w:val="000000"/>
          <w:sz w:val="18"/>
          <w:szCs w:val="18"/>
        </w:rPr>
        <w:t>THÔNG BÁO</w:t>
      </w:r>
    </w:p>
    <w:p w:rsidR="004833C5" w:rsidRDefault="004833C5" w:rsidP="004833C5">
      <w:pPr>
        <w:pStyle w:val="NormalWeb"/>
        <w:jc w:val="center"/>
        <w:rPr>
          <w:rFonts w:ascii="Tahoma" w:hAnsi="Tahoma" w:cs="Tahoma"/>
          <w:color w:val="000000"/>
          <w:sz w:val="18"/>
          <w:szCs w:val="18"/>
        </w:rPr>
      </w:pPr>
      <w:r>
        <w:rPr>
          <w:rFonts w:ascii="Tahoma" w:hAnsi="Tahoma" w:cs="Tahoma"/>
          <w:color w:val="000000"/>
          <w:sz w:val="18"/>
          <w:szCs w:val="18"/>
        </w:rPr>
        <w:t>Về việc tuyển sinh vào lớp 10, năm học 2018 – 2019</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Trường Trung học Thực hành xin thông tin tới Quý Phụ huynh và các em học sinh về kì thi tuyển sinh vào lớp 10 Phổ thông và kì thi tuyển sinh lớp 10 Chuyên năm học 2018 - 2019.</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 KÌ THI TUYỂN SINH VÀO LỚP 10 PHỔ THÔNG:</w:t>
      </w:r>
      <w:r>
        <w:rPr>
          <w:rFonts w:ascii="Tahoma" w:hAnsi="Tahoma" w:cs="Tahoma"/>
          <w:color w:val="000000"/>
          <w:sz w:val="18"/>
          <w:szCs w:val="18"/>
        </w:rPr>
        <w:t> Tuyển sinh theo Sở GD – ĐT TP.HCM</w:t>
      </w:r>
      <w:r>
        <w:rPr>
          <w:rFonts w:ascii="Tahoma" w:hAnsi="Tahoma" w:cs="Tahoma"/>
          <w:i/>
          <w:iCs/>
          <w:color w:val="000000"/>
          <w:sz w:val="18"/>
          <w:szCs w:val="18"/>
        </w:rPr>
        <w:t> (học sinh đăng ký nguyện vọng như những trường THPT khác)</w:t>
      </w:r>
      <w:r>
        <w:rPr>
          <w:rFonts w:ascii="Tahoma" w:hAnsi="Tahoma" w:cs="Tahoma"/>
          <w:color w:val="000000"/>
          <w:sz w:val="18"/>
          <w:szCs w:val="18"/>
        </w:rPr>
        <w:t>.</w:t>
      </w:r>
    </w:p>
    <w:p w:rsidR="004833C5" w:rsidRDefault="004833C5" w:rsidP="004833C5">
      <w:pPr>
        <w:pStyle w:val="NormalWeb"/>
        <w:jc w:val="center"/>
        <w:rPr>
          <w:rFonts w:ascii="Tahoma" w:hAnsi="Tahoma" w:cs="Tahoma"/>
          <w:color w:val="000000"/>
          <w:sz w:val="18"/>
          <w:szCs w:val="18"/>
        </w:rPr>
      </w:pPr>
      <w:r>
        <w:rPr>
          <w:rFonts w:ascii="Tahoma" w:hAnsi="Tahoma" w:cs="Tahoma"/>
          <w:color w:val="000000"/>
          <w:sz w:val="18"/>
          <w:szCs w:val="18"/>
        </w:rPr>
        <w:t>Chỉ tiêu:  </w:t>
      </w:r>
      <w:r>
        <w:rPr>
          <w:rFonts w:ascii="Tahoma" w:hAnsi="Tahoma" w:cs="Tahoma"/>
          <w:b/>
          <w:bCs/>
          <w:color w:val="000000"/>
          <w:sz w:val="18"/>
          <w:szCs w:val="18"/>
        </w:rPr>
        <w:t>5 lớp x 38 = 190 học sinh</w:t>
      </w:r>
      <w:r>
        <w:rPr>
          <w:rFonts w:ascii="Tahoma" w:hAnsi="Tahoma" w:cs="Tahoma"/>
          <w:color w:val="000000"/>
          <w:sz w:val="18"/>
          <w:szCs w:val="18"/>
        </w:rPr>
        <w:t>.</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 KÌ THI TUYỂN SINH LỚP 10 CHUYÊN:</w:t>
      </w:r>
      <w:r>
        <w:rPr>
          <w:rFonts w:ascii="Tahoma" w:hAnsi="Tahoma" w:cs="Tahoma"/>
          <w:color w:val="000000"/>
          <w:sz w:val="18"/>
          <w:szCs w:val="18"/>
        </w:rPr>
        <w:t> Tổ chức tuyển sinh riêng.</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 Các lớp Chuyên của Trường Đại học Sư phạm là dạng </w:t>
      </w:r>
      <w:r>
        <w:rPr>
          <w:rFonts w:ascii="Tahoma" w:hAnsi="Tahoma" w:cs="Tahoma"/>
          <w:b/>
          <w:bCs/>
          <w:i/>
          <w:iCs/>
          <w:color w:val="000000"/>
          <w:sz w:val="18"/>
          <w:szCs w:val="18"/>
        </w:rPr>
        <w:t>khối lớp THPT Chuyên thuộc trường Đại học.</w:t>
      </w:r>
      <w:r>
        <w:rPr>
          <w:rFonts w:ascii="Tahoma" w:hAnsi="Tahoma" w:cs="Tahoma"/>
          <w:color w:val="000000"/>
          <w:sz w:val="18"/>
          <w:szCs w:val="18"/>
        </w:rPr>
        <w:t> Theo quy chế trường Chuyên của Bộ Giáo dục và Đào tạo, Trường Đại học Sư phạm được phép trực tiếp cử đội tuyển tham gia kỳ thi học sinh giỏi cấp Quốc gia.</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 Kế hoạch tuyển sinh vào </w:t>
      </w:r>
      <w:r>
        <w:rPr>
          <w:rFonts w:ascii="Tahoma" w:hAnsi="Tahoma" w:cs="Tahoma"/>
          <w:b/>
          <w:bCs/>
          <w:color w:val="000000"/>
          <w:sz w:val="18"/>
          <w:szCs w:val="18"/>
        </w:rPr>
        <w:t>lớp 10 chuyên ĐHSP </w:t>
      </w:r>
      <w:r>
        <w:rPr>
          <w:rFonts w:ascii="Tahoma" w:hAnsi="Tahoma" w:cs="Tahoma"/>
          <w:color w:val="000000"/>
          <w:sz w:val="18"/>
          <w:szCs w:val="18"/>
        </w:rPr>
        <w:t>đặt</w:t>
      </w:r>
      <w:r>
        <w:rPr>
          <w:rFonts w:ascii="Tahoma" w:hAnsi="Tahoma" w:cs="Tahoma"/>
          <w:b/>
          <w:bCs/>
          <w:color w:val="000000"/>
          <w:sz w:val="18"/>
          <w:szCs w:val="18"/>
        </w:rPr>
        <w:t> </w:t>
      </w:r>
      <w:r>
        <w:rPr>
          <w:rFonts w:ascii="Tahoma" w:hAnsi="Tahoma" w:cs="Tahoma"/>
          <w:color w:val="000000"/>
          <w:sz w:val="18"/>
          <w:szCs w:val="18"/>
        </w:rPr>
        <w:t>tại </w:t>
      </w:r>
      <w:r>
        <w:rPr>
          <w:rFonts w:ascii="Tahoma" w:hAnsi="Tahoma" w:cs="Tahoma"/>
          <w:b/>
          <w:bCs/>
          <w:color w:val="000000"/>
          <w:sz w:val="18"/>
          <w:szCs w:val="18"/>
        </w:rPr>
        <w:t>Trường Trung học Thực hành ĐHSP</w:t>
      </w:r>
      <w:r>
        <w:rPr>
          <w:rFonts w:ascii="Tahoma" w:hAnsi="Tahoma" w:cs="Tahoma"/>
          <w:color w:val="000000"/>
          <w:sz w:val="18"/>
          <w:szCs w:val="18"/>
        </w:rPr>
        <w:t> năm học 2018 – 2019 như sau:</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Năm học 2018 – 2019, Trường chiêu sinh 03 lớp chuyên: Chuyên Toán, Chuyên Văn và Chuyên tiếng Anh.</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Khối lớp chuyên này do Trường Trung học Thực hành – ĐHSP kết hợp với giảng viên các Khoa Toán - Tin, Ngữ văn và Tiếng Anh của Trường Đại học Sư phạm Tp Hồ Chí Minh chịu trách nhiệm cùng đào tạo.</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I. Các lớp tuyển sinh:</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 Chuyên Toán: </w:t>
      </w:r>
      <w:r>
        <w:rPr>
          <w:rFonts w:ascii="Tahoma" w:hAnsi="Tahoma" w:cs="Tahoma"/>
          <w:color w:val="000000"/>
          <w:sz w:val="18"/>
          <w:szCs w:val="18"/>
        </w:rPr>
        <w:t>35 học sinh</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 Chuyên Văn: </w:t>
      </w:r>
      <w:r>
        <w:rPr>
          <w:rFonts w:ascii="Tahoma" w:hAnsi="Tahoma" w:cs="Tahoma"/>
          <w:color w:val="000000"/>
          <w:sz w:val="18"/>
          <w:szCs w:val="18"/>
        </w:rPr>
        <w:t>35 học sinh</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 Chuyên Tiếng Anh: </w:t>
      </w:r>
      <w:r>
        <w:rPr>
          <w:rFonts w:ascii="Tahoma" w:hAnsi="Tahoma" w:cs="Tahoma"/>
          <w:color w:val="000000"/>
          <w:sz w:val="18"/>
          <w:szCs w:val="18"/>
        </w:rPr>
        <w:t>35 học sinh</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II. Điều kiện dự tuyển:</w:t>
      </w:r>
      <w:r>
        <w:rPr>
          <w:rFonts w:ascii="Tahoma" w:hAnsi="Tahoma" w:cs="Tahoma"/>
          <w:color w:val="000000"/>
          <w:sz w:val="18"/>
          <w:szCs w:val="18"/>
        </w:rPr>
        <w:t> Học sinh được tham gia dự tuyển khi có đủ các điều kiện sau:</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1. Học sinh đã tốt nghiệp trung học cơ sở năm học 2017 – 2018 trong cả nước và xếp loại tốt nghiệp từ Khá trở lên.</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2. Xếp loại hạnh kiểm, học lực cả năm học của các lớp cấp trung học cơ sở từ Khá trở lên.</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III. Môn thi và đề thi:</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a) Môn thi: thí sinh phải thi 3 môn cơ bản và 1 môn chuyên theo lớp chuyên đăng ký:</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lastRenderedPageBreak/>
        <w:t>● Môn cơ bản </w:t>
      </w:r>
      <w:r>
        <w:rPr>
          <w:rFonts w:ascii="Tahoma" w:hAnsi="Tahoma" w:cs="Tahoma"/>
          <w:i/>
          <w:iCs/>
          <w:color w:val="000000"/>
          <w:sz w:val="18"/>
          <w:szCs w:val="18"/>
        </w:rPr>
        <w:t>(hệ số 1)</w:t>
      </w:r>
      <w:r>
        <w:rPr>
          <w:rFonts w:ascii="Tahoma" w:hAnsi="Tahoma" w:cs="Tahoma"/>
          <w:b/>
          <w:bCs/>
          <w:color w:val="000000"/>
          <w:sz w:val="18"/>
          <w:szCs w:val="18"/>
        </w:rPr>
        <w:t>:</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 Toán</w:t>
      </w:r>
      <w:r>
        <w:rPr>
          <w:rFonts w:ascii="Tahoma" w:hAnsi="Tahoma" w:cs="Tahoma"/>
          <w:color w:val="000000"/>
          <w:sz w:val="18"/>
          <w:szCs w:val="18"/>
        </w:rPr>
        <w:t>: 120 phút</w:t>
      </w:r>
      <w:r>
        <w:rPr>
          <w:rFonts w:ascii="Tahoma" w:hAnsi="Tahoma" w:cs="Tahoma"/>
          <w:b/>
          <w:bCs/>
          <w:color w:val="000000"/>
          <w:sz w:val="18"/>
          <w:szCs w:val="18"/>
        </w:rPr>
        <w:t> </w:t>
      </w:r>
      <w:r>
        <w:rPr>
          <w:rFonts w:ascii="Tahoma" w:hAnsi="Tahoma" w:cs="Tahoma"/>
          <w:color w:val="000000"/>
          <w:sz w:val="18"/>
          <w:szCs w:val="18"/>
        </w:rPr>
        <w:t>;</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 Ngữ văn</w:t>
      </w:r>
      <w:r>
        <w:rPr>
          <w:rFonts w:ascii="Tahoma" w:hAnsi="Tahoma" w:cs="Tahoma"/>
          <w:color w:val="000000"/>
          <w:sz w:val="18"/>
          <w:szCs w:val="18"/>
        </w:rPr>
        <w:t>: 120 phút;</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 Tiếng</w:t>
      </w:r>
      <w:r>
        <w:rPr>
          <w:rFonts w:ascii="Tahoma" w:hAnsi="Tahoma" w:cs="Tahoma"/>
          <w:color w:val="000000"/>
          <w:sz w:val="18"/>
          <w:szCs w:val="18"/>
        </w:rPr>
        <w:t> </w:t>
      </w:r>
      <w:r>
        <w:rPr>
          <w:rFonts w:ascii="Tahoma" w:hAnsi="Tahoma" w:cs="Tahoma"/>
          <w:b/>
          <w:bCs/>
          <w:color w:val="000000"/>
          <w:sz w:val="18"/>
          <w:szCs w:val="18"/>
        </w:rPr>
        <w:t>Anh</w:t>
      </w:r>
      <w:r>
        <w:rPr>
          <w:rFonts w:ascii="Tahoma" w:hAnsi="Tahoma" w:cs="Tahoma"/>
          <w:color w:val="000000"/>
          <w:sz w:val="18"/>
          <w:szCs w:val="18"/>
        </w:rPr>
        <w:t>: 90 phút;</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 Môn chuyên</w:t>
      </w:r>
      <w:r>
        <w:rPr>
          <w:rFonts w:ascii="Tahoma" w:hAnsi="Tahoma" w:cs="Tahoma"/>
          <w:i/>
          <w:iCs/>
          <w:color w:val="000000"/>
          <w:sz w:val="18"/>
          <w:szCs w:val="18"/>
        </w:rPr>
        <w:t> (hệ số 2)</w:t>
      </w:r>
      <w:r>
        <w:rPr>
          <w:rFonts w:ascii="Tahoma" w:hAnsi="Tahoma" w:cs="Tahoma"/>
          <w:color w:val="000000"/>
          <w:sz w:val="18"/>
          <w:szCs w:val="18"/>
        </w:rPr>
        <w:t>:</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 Toán</w:t>
      </w:r>
      <w:r>
        <w:rPr>
          <w:rFonts w:ascii="Tahoma" w:hAnsi="Tahoma" w:cs="Tahoma"/>
          <w:color w:val="000000"/>
          <w:sz w:val="18"/>
          <w:szCs w:val="18"/>
        </w:rPr>
        <w:t>: 150 phút;</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 Ngữ văn</w:t>
      </w:r>
      <w:r>
        <w:rPr>
          <w:rFonts w:ascii="Tahoma" w:hAnsi="Tahoma" w:cs="Tahoma"/>
          <w:color w:val="000000"/>
          <w:sz w:val="18"/>
          <w:szCs w:val="18"/>
        </w:rPr>
        <w:t>: 150 phút;</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 Tiếng</w:t>
      </w:r>
      <w:r>
        <w:rPr>
          <w:rFonts w:ascii="Tahoma" w:hAnsi="Tahoma" w:cs="Tahoma"/>
          <w:color w:val="000000"/>
          <w:sz w:val="18"/>
          <w:szCs w:val="18"/>
        </w:rPr>
        <w:t> </w:t>
      </w:r>
      <w:r>
        <w:rPr>
          <w:rFonts w:ascii="Tahoma" w:hAnsi="Tahoma" w:cs="Tahoma"/>
          <w:b/>
          <w:bCs/>
          <w:color w:val="000000"/>
          <w:sz w:val="18"/>
          <w:szCs w:val="18"/>
        </w:rPr>
        <w:t>Anh:</w:t>
      </w:r>
      <w:r>
        <w:rPr>
          <w:rFonts w:ascii="Tahoma" w:hAnsi="Tahoma" w:cs="Tahoma"/>
          <w:color w:val="000000"/>
          <w:sz w:val="18"/>
          <w:szCs w:val="18"/>
        </w:rPr>
        <w:t> 120 phút.</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b)</w:t>
      </w:r>
      <w:r>
        <w:rPr>
          <w:rFonts w:ascii="Tahoma" w:hAnsi="Tahoma" w:cs="Tahoma"/>
          <w:b/>
          <w:bCs/>
          <w:color w:val="000000"/>
          <w:sz w:val="18"/>
          <w:szCs w:val="18"/>
        </w:rPr>
        <w:t> </w:t>
      </w:r>
      <w:r>
        <w:rPr>
          <w:rFonts w:ascii="Tahoma" w:hAnsi="Tahoma" w:cs="Tahoma"/>
          <w:color w:val="000000"/>
          <w:sz w:val="18"/>
          <w:szCs w:val="18"/>
        </w:rPr>
        <w:t>Đề thi:</w:t>
      </w:r>
      <w:r>
        <w:rPr>
          <w:rFonts w:ascii="Tahoma" w:hAnsi="Tahoma" w:cs="Tahoma"/>
          <w:b/>
          <w:bCs/>
          <w:color w:val="000000"/>
          <w:sz w:val="18"/>
          <w:szCs w:val="18"/>
        </w:rPr>
        <w:t> </w:t>
      </w:r>
      <w:r>
        <w:rPr>
          <w:rFonts w:ascii="Tahoma" w:hAnsi="Tahoma" w:cs="Tahoma"/>
          <w:color w:val="000000"/>
          <w:sz w:val="18"/>
          <w:szCs w:val="18"/>
        </w:rPr>
        <w:t>Đề thi được áp dụng theo hình thức tự luận. Riêng đề thi môn tiếng Anh được áp dụng cả hai hình thức tự luận và trắc nghiệm khách quan.</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IV. Điểm xét tuyển:</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Điểm xét tuyển vào lớp chuyên là tổng số điểm các bài thi không chuyên, điểm bài thi môn chuyên tương ứng với lớp chuyên (đã tính hệ số).</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V. Nguyên tắc và điều kiện xét tuyển:</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1. Chỉ xét tuyển đối với thí sinh đủ điều kiện dự tuyển, dự thi đủ các bài thi, không vi phạm Quy chế trong kỳ thi tuyển sinh và các bài thi đều đạt điểm lớn hơn 2,0;</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2. Xét tuyển từ điểm cao xuống điểm thấp cho đến khi đủ chỉ tiêu tuyển sinh được giao.</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VI. Thời gian tổ chức tuyển sinh:</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           </w:t>
      </w:r>
      <w:r>
        <w:rPr>
          <w:rFonts w:ascii="Tahoma" w:hAnsi="Tahoma" w:cs="Tahoma"/>
          <w:b/>
          <w:bCs/>
          <w:color w:val="000000"/>
          <w:sz w:val="18"/>
          <w:szCs w:val="18"/>
        </w:rPr>
        <w:t>Phát hồ sơ</w:t>
      </w:r>
      <w:r>
        <w:rPr>
          <w:rFonts w:ascii="Tahoma" w:hAnsi="Tahoma" w:cs="Tahoma"/>
          <w:color w:val="000000"/>
          <w:sz w:val="18"/>
          <w:szCs w:val="18"/>
        </w:rPr>
        <w:t>: Từ ngày </w:t>
      </w:r>
      <w:r>
        <w:rPr>
          <w:rFonts w:ascii="Tahoma" w:hAnsi="Tahoma" w:cs="Tahoma"/>
          <w:b/>
          <w:bCs/>
          <w:i/>
          <w:iCs/>
          <w:color w:val="000000"/>
          <w:sz w:val="18"/>
          <w:szCs w:val="18"/>
        </w:rPr>
        <w:t>11/5/2018 </w:t>
      </w:r>
      <w:r>
        <w:rPr>
          <w:rFonts w:ascii="Tahoma" w:hAnsi="Tahoma" w:cs="Tahoma"/>
          <w:color w:val="000000"/>
          <w:sz w:val="18"/>
          <w:szCs w:val="18"/>
        </w:rPr>
        <w:t>đến ngày </w:t>
      </w:r>
      <w:r>
        <w:rPr>
          <w:rFonts w:ascii="Tahoma" w:hAnsi="Tahoma" w:cs="Tahoma"/>
          <w:b/>
          <w:bCs/>
          <w:i/>
          <w:iCs/>
          <w:color w:val="000000"/>
          <w:sz w:val="18"/>
          <w:szCs w:val="18"/>
        </w:rPr>
        <w:t>12/5/2018 </w:t>
      </w:r>
      <w:r>
        <w:rPr>
          <w:rFonts w:ascii="Tahoma" w:hAnsi="Tahoma" w:cs="Tahoma"/>
          <w:color w:val="000000"/>
          <w:sz w:val="18"/>
          <w:szCs w:val="18"/>
        </w:rPr>
        <w:t>(Sáng: 07h30–11h30, Chiều: 13h30–16h30).</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           </w:t>
      </w:r>
      <w:r>
        <w:rPr>
          <w:rFonts w:ascii="Tahoma" w:hAnsi="Tahoma" w:cs="Tahoma"/>
          <w:b/>
          <w:bCs/>
          <w:color w:val="000000"/>
          <w:sz w:val="18"/>
          <w:szCs w:val="18"/>
        </w:rPr>
        <w:t>Nhận hồ sơ</w:t>
      </w:r>
      <w:r>
        <w:rPr>
          <w:rFonts w:ascii="Tahoma" w:hAnsi="Tahoma" w:cs="Tahoma"/>
          <w:color w:val="000000"/>
          <w:sz w:val="18"/>
          <w:szCs w:val="18"/>
        </w:rPr>
        <w:t>: Từ ngày </w:t>
      </w:r>
      <w:r>
        <w:rPr>
          <w:rFonts w:ascii="Tahoma" w:hAnsi="Tahoma" w:cs="Tahoma"/>
          <w:b/>
          <w:bCs/>
          <w:i/>
          <w:iCs/>
          <w:color w:val="000000"/>
          <w:sz w:val="18"/>
          <w:szCs w:val="18"/>
        </w:rPr>
        <w:t>23/5/2018</w:t>
      </w:r>
      <w:r>
        <w:rPr>
          <w:rFonts w:ascii="Tahoma" w:hAnsi="Tahoma" w:cs="Tahoma"/>
          <w:color w:val="000000"/>
          <w:sz w:val="18"/>
          <w:szCs w:val="18"/>
        </w:rPr>
        <w:t> đến ngày </w:t>
      </w:r>
      <w:r>
        <w:rPr>
          <w:rFonts w:ascii="Tahoma" w:hAnsi="Tahoma" w:cs="Tahoma"/>
          <w:b/>
          <w:bCs/>
          <w:i/>
          <w:iCs/>
          <w:color w:val="000000"/>
          <w:sz w:val="18"/>
          <w:szCs w:val="18"/>
        </w:rPr>
        <w:t>25/5/2018</w:t>
      </w:r>
      <w:r>
        <w:rPr>
          <w:rFonts w:ascii="Tahoma" w:hAnsi="Tahoma" w:cs="Tahoma"/>
          <w:color w:val="000000"/>
          <w:sz w:val="18"/>
          <w:szCs w:val="18"/>
        </w:rPr>
        <w:t> (Sáng: 07h30–11h30, Chiều: 13h30–16h30).</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 Ngày 23/5: nhận hồ sơ những thí sinh có tên </w:t>
      </w:r>
      <w:r>
        <w:rPr>
          <w:rFonts w:ascii="Tahoma" w:hAnsi="Tahoma" w:cs="Tahoma"/>
          <w:b/>
          <w:bCs/>
          <w:color w:val="000000"/>
          <w:sz w:val="18"/>
          <w:szCs w:val="18"/>
        </w:rPr>
        <w:t>từ vần</w:t>
      </w:r>
      <w:r>
        <w:rPr>
          <w:rFonts w:ascii="Tahoma" w:hAnsi="Tahoma" w:cs="Tahoma"/>
          <w:color w:val="000000"/>
          <w:sz w:val="18"/>
          <w:szCs w:val="18"/>
        </w:rPr>
        <w:t> </w:t>
      </w:r>
      <w:r>
        <w:rPr>
          <w:rFonts w:ascii="Tahoma" w:hAnsi="Tahoma" w:cs="Tahoma"/>
          <w:b/>
          <w:bCs/>
          <w:color w:val="000000"/>
          <w:sz w:val="18"/>
          <w:szCs w:val="18"/>
        </w:rPr>
        <w:t>A đến vần H</w:t>
      </w:r>
      <w:r>
        <w:rPr>
          <w:rFonts w:ascii="Tahoma" w:hAnsi="Tahoma" w:cs="Tahoma"/>
          <w:color w:val="000000"/>
          <w:sz w:val="18"/>
          <w:szCs w:val="18"/>
        </w:rPr>
        <w:t>.</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 Ngày 24/5: nhận hồ sơ những thí sinh có tên </w:t>
      </w:r>
      <w:r>
        <w:rPr>
          <w:rFonts w:ascii="Tahoma" w:hAnsi="Tahoma" w:cs="Tahoma"/>
          <w:b/>
          <w:bCs/>
          <w:color w:val="000000"/>
          <w:sz w:val="18"/>
          <w:szCs w:val="18"/>
        </w:rPr>
        <w:t>từ vần I đến vần P.</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 Ngày 25/5: nhận hồ sơ những thí sinh có tên </w:t>
      </w:r>
      <w:r>
        <w:rPr>
          <w:rFonts w:ascii="Tahoma" w:hAnsi="Tahoma" w:cs="Tahoma"/>
          <w:b/>
          <w:bCs/>
          <w:color w:val="000000"/>
          <w:sz w:val="18"/>
          <w:szCs w:val="18"/>
        </w:rPr>
        <w:t>từ vần Q đến vần Y</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và các trường hợp  nộp trễ.</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     </w:t>
      </w:r>
      <w:r>
        <w:rPr>
          <w:rFonts w:ascii="Tahoma" w:hAnsi="Tahoma" w:cs="Tahoma"/>
          <w:b/>
          <w:bCs/>
          <w:color w:val="000000"/>
          <w:sz w:val="18"/>
          <w:szCs w:val="18"/>
        </w:rPr>
        <w:t>Xem phòng thi: </w:t>
      </w:r>
      <w:r>
        <w:rPr>
          <w:rFonts w:ascii="Tahoma" w:hAnsi="Tahoma" w:cs="Tahoma"/>
          <w:color w:val="000000"/>
          <w:sz w:val="18"/>
          <w:szCs w:val="18"/>
        </w:rPr>
        <w:t>lúc</w:t>
      </w:r>
      <w:r>
        <w:rPr>
          <w:rFonts w:ascii="Tahoma" w:hAnsi="Tahoma" w:cs="Tahoma"/>
          <w:b/>
          <w:bCs/>
          <w:color w:val="000000"/>
          <w:sz w:val="18"/>
          <w:szCs w:val="18"/>
        </w:rPr>
        <w:t> </w:t>
      </w:r>
      <w:r>
        <w:rPr>
          <w:rFonts w:ascii="Tahoma" w:hAnsi="Tahoma" w:cs="Tahoma"/>
          <w:b/>
          <w:bCs/>
          <w:i/>
          <w:iCs/>
          <w:color w:val="000000"/>
          <w:sz w:val="18"/>
          <w:szCs w:val="18"/>
        </w:rPr>
        <w:t>08h00</w:t>
      </w:r>
      <w:r>
        <w:rPr>
          <w:rFonts w:ascii="Tahoma" w:hAnsi="Tahoma" w:cs="Tahoma"/>
          <w:color w:val="000000"/>
          <w:sz w:val="18"/>
          <w:szCs w:val="18"/>
        </w:rPr>
        <w:t> – ngày </w:t>
      </w:r>
      <w:r>
        <w:rPr>
          <w:rFonts w:ascii="Tahoma" w:hAnsi="Tahoma" w:cs="Tahoma"/>
          <w:b/>
          <w:bCs/>
          <w:i/>
          <w:iCs/>
          <w:color w:val="000000"/>
          <w:sz w:val="18"/>
          <w:szCs w:val="18"/>
        </w:rPr>
        <w:t>01/6/2018</w:t>
      </w:r>
      <w:r>
        <w:rPr>
          <w:rFonts w:ascii="Tahoma" w:hAnsi="Tahoma" w:cs="Tahoma"/>
          <w:b/>
          <w:bCs/>
          <w:color w:val="000000"/>
          <w:sz w:val="18"/>
          <w:szCs w:val="18"/>
        </w:rPr>
        <w:t> </w:t>
      </w:r>
      <w:r>
        <w:rPr>
          <w:rFonts w:ascii="Tahoma" w:hAnsi="Tahoma" w:cs="Tahoma"/>
          <w:color w:val="000000"/>
          <w:sz w:val="18"/>
          <w:szCs w:val="18"/>
        </w:rPr>
        <w:t>tại Bảng tin &amp; Website Trường Trung học Thực hành – ĐHSP.</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     </w:t>
      </w:r>
      <w:r>
        <w:rPr>
          <w:rFonts w:ascii="Tahoma" w:hAnsi="Tahoma" w:cs="Tahoma"/>
          <w:b/>
          <w:bCs/>
          <w:color w:val="000000"/>
          <w:sz w:val="18"/>
          <w:szCs w:val="18"/>
        </w:rPr>
        <w:t>Lịch thi:</w:t>
      </w:r>
    </w:p>
    <w:tbl>
      <w:tblPr>
        <w:tblW w:w="85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9"/>
        <w:gridCol w:w="1848"/>
        <w:gridCol w:w="2374"/>
        <w:gridCol w:w="2449"/>
      </w:tblGrid>
      <w:tr w:rsidR="004833C5" w:rsidTr="004833C5">
        <w:trPr>
          <w:tblCellSpacing w:w="0" w:type="dxa"/>
        </w:trPr>
        <w:tc>
          <w:tcPr>
            <w:tcW w:w="1875"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b/>
                <w:bCs/>
                <w:color w:val="000000"/>
                <w:sz w:val="18"/>
                <w:szCs w:val="18"/>
              </w:rPr>
              <w:lastRenderedPageBreak/>
              <w:t>NGÀY</w:t>
            </w:r>
          </w:p>
        </w:tc>
        <w:tc>
          <w:tcPr>
            <w:tcW w:w="1845"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b/>
                <w:bCs/>
                <w:color w:val="000000"/>
                <w:sz w:val="18"/>
                <w:szCs w:val="18"/>
              </w:rPr>
              <w:t>BUỔI</w:t>
            </w:r>
          </w:p>
        </w:tc>
        <w:tc>
          <w:tcPr>
            <w:tcW w:w="2370"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b/>
                <w:bCs/>
                <w:color w:val="000000"/>
                <w:sz w:val="18"/>
                <w:szCs w:val="18"/>
              </w:rPr>
              <w:t>GIỜ LÀM BÀI</w:t>
            </w:r>
          </w:p>
        </w:tc>
        <w:tc>
          <w:tcPr>
            <w:tcW w:w="2445"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b/>
                <w:bCs/>
                <w:color w:val="000000"/>
                <w:sz w:val="18"/>
                <w:szCs w:val="18"/>
              </w:rPr>
              <w:t>MÔN THI</w:t>
            </w:r>
          </w:p>
        </w:tc>
      </w:tr>
      <w:tr w:rsidR="004833C5" w:rsidTr="004833C5">
        <w:trPr>
          <w:tblCellSpacing w:w="0" w:type="dxa"/>
        </w:trPr>
        <w:tc>
          <w:tcPr>
            <w:tcW w:w="1875"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color w:val="000000"/>
                <w:sz w:val="18"/>
                <w:szCs w:val="18"/>
              </w:rPr>
              <w:t>05/6/2018</w:t>
            </w:r>
          </w:p>
        </w:tc>
        <w:tc>
          <w:tcPr>
            <w:tcW w:w="1845"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color w:val="000000"/>
                <w:sz w:val="18"/>
                <w:szCs w:val="18"/>
              </w:rPr>
              <w:t>Sáng</w:t>
            </w:r>
          </w:p>
        </w:tc>
        <w:tc>
          <w:tcPr>
            <w:tcW w:w="2370"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color w:val="000000"/>
                <w:sz w:val="18"/>
                <w:szCs w:val="18"/>
              </w:rPr>
              <w:t>8h00 - 10h00</w:t>
            </w:r>
          </w:p>
        </w:tc>
        <w:tc>
          <w:tcPr>
            <w:tcW w:w="2445"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color w:val="000000"/>
                <w:sz w:val="18"/>
                <w:szCs w:val="18"/>
              </w:rPr>
              <w:t>Toán cơ bản</w:t>
            </w:r>
          </w:p>
        </w:tc>
      </w:tr>
      <w:tr w:rsidR="004833C5" w:rsidTr="004833C5">
        <w:trPr>
          <w:tblCellSpacing w:w="0" w:type="dxa"/>
        </w:trPr>
        <w:tc>
          <w:tcPr>
            <w:tcW w:w="1875"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color w:val="000000"/>
                <w:sz w:val="18"/>
                <w:szCs w:val="18"/>
              </w:rPr>
              <w:t>05/6/2018</w:t>
            </w:r>
          </w:p>
        </w:tc>
        <w:tc>
          <w:tcPr>
            <w:tcW w:w="1845"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color w:val="000000"/>
                <w:sz w:val="18"/>
                <w:szCs w:val="18"/>
              </w:rPr>
              <w:t>Chiều</w:t>
            </w:r>
          </w:p>
        </w:tc>
        <w:tc>
          <w:tcPr>
            <w:tcW w:w="2370"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color w:val="000000"/>
                <w:sz w:val="18"/>
                <w:szCs w:val="18"/>
              </w:rPr>
              <w:t>14h00 - 16h00</w:t>
            </w:r>
          </w:p>
        </w:tc>
        <w:tc>
          <w:tcPr>
            <w:tcW w:w="2445"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color w:val="000000"/>
                <w:sz w:val="18"/>
                <w:szCs w:val="18"/>
              </w:rPr>
              <w:t>Ngữ văn cơ bản</w:t>
            </w:r>
          </w:p>
        </w:tc>
      </w:tr>
      <w:tr w:rsidR="004833C5" w:rsidTr="004833C5">
        <w:trPr>
          <w:tblCellSpacing w:w="0" w:type="dxa"/>
        </w:trPr>
        <w:tc>
          <w:tcPr>
            <w:tcW w:w="1875"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color w:val="000000"/>
                <w:sz w:val="18"/>
                <w:szCs w:val="18"/>
              </w:rPr>
              <w:t>06/6/2018</w:t>
            </w:r>
          </w:p>
        </w:tc>
        <w:tc>
          <w:tcPr>
            <w:tcW w:w="1845"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color w:val="000000"/>
                <w:sz w:val="18"/>
                <w:szCs w:val="18"/>
              </w:rPr>
              <w:t>Sáng</w:t>
            </w:r>
          </w:p>
        </w:tc>
        <w:tc>
          <w:tcPr>
            <w:tcW w:w="2370"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color w:val="000000"/>
                <w:sz w:val="18"/>
                <w:szCs w:val="18"/>
              </w:rPr>
              <w:t>8h00 - 9h30</w:t>
            </w:r>
          </w:p>
        </w:tc>
        <w:tc>
          <w:tcPr>
            <w:tcW w:w="2445"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color w:val="000000"/>
                <w:sz w:val="18"/>
                <w:szCs w:val="18"/>
              </w:rPr>
              <w:t>Tiếng Anh cơ bản</w:t>
            </w:r>
          </w:p>
        </w:tc>
      </w:tr>
      <w:tr w:rsidR="004833C5" w:rsidTr="004833C5">
        <w:trPr>
          <w:tblCellSpacing w:w="0" w:type="dxa"/>
        </w:trPr>
        <w:tc>
          <w:tcPr>
            <w:tcW w:w="1875"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color w:val="000000"/>
                <w:sz w:val="18"/>
                <w:szCs w:val="18"/>
              </w:rPr>
              <w:t>06/6/2018</w:t>
            </w:r>
          </w:p>
        </w:tc>
        <w:tc>
          <w:tcPr>
            <w:tcW w:w="1845"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color w:val="000000"/>
                <w:sz w:val="18"/>
                <w:szCs w:val="18"/>
              </w:rPr>
              <w:t>Chiều</w:t>
            </w:r>
          </w:p>
        </w:tc>
        <w:tc>
          <w:tcPr>
            <w:tcW w:w="2370"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color w:val="000000"/>
                <w:sz w:val="18"/>
                <w:szCs w:val="18"/>
              </w:rPr>
              <w:t>14h00 - 16h30</w:t>
            </w:r>
          </w:p>
        </w:tc>
        <w:tc>
          <w:tcPr>
            <w:tcW w:w="2445" w:type="dxa"/>
            <w:tcBorders>
              <w:top w:val="outset" w:sz="6" w:space="0" w:color="auto"/>
              <w:left w:val="outset" w:sz="6" w:space="0" w:color="auto"/>
              <w:bottom w:val="outset" w:sz="6" w:space="0" w:color="auto"/>
              <w:right w:val="outset" w:sz="6" w:space="0" w:color="auto"/>
            </w:tcBorders>
            <w:vAlign w:val="center"/>
            <w:hideMark/>
          </w:tcPr>
          <w:p w:rsidR="004833C5" w:rsidRDefault="004833C5">
            <w:pPr>
              <w:pStyle w:val="NormalWeb"/>
              <w:jc w:val="center"/>
              <w:rPr>
                <w:rFonts w:ascii="Tahoma" w:hAnsi="Tahoma" w:cs="Tahoma"/>
                <w:color w:val="000000"/>
                <w:sz w:val="18"/>
                <w:szCs w:val="18"/>
              </w:rPr>
            </w:pPr>
            <w:r>
              <w:rPr>
                <w:rFonts w:ascii="Tahoma" w:hAnsi="Tahoma" w:cs="Tahoma"/>
                <w:color w:val="000000"/>
                <w:sz w:val="18"/>
                <w:szCs w:val="18"/>
              </w:rPr>
              <w:t>Các môn chuyên</w:t>
            </w:r>
          </w:p>
        </w:tc>
      </w:tr>
    </w:tbl>
    <w:p w:rsidR="004833C5" w:rsidRDefault="004833C5" w:rsidP="004833C5">
      <w:pPr>
        <w:pStyle w:val="NormalWeb"/>
        <w:jc w:val="center"/>
        <w:rPr>
          <w:rFonts w:ascii="Tahoma" w:hAnsi="Tahoma" w:cs="Tahoma"/>
          <w:color w:val="000000"/>
          <w:sz w:val="18"/>
          <w:szCs w:val="18"/>
        </w:rPr>
      </w:pPr>
      <w:r>
        <w:rPr>
          <w:rFonts w:ascii="Tahoma" w:hAnsi="Tahoma" w:cs="Tahoma"/>
          <w:i/>
          <w:iCs/>
          <w:color w:val="000000"/>
          <w:sz w:val="18"/>
          <w:szCs w:val="18"/>
        </w:rPr>
        <w:t>(Lưu ý: thí sinh phải có mặt tại phòng thi trước giờ làm bài 30 phút)</w:t>
      </w:r>
    </w:p>
    <w:p w:rsidR="004833C5" w:rsidRDefault="004833C5" w:rsidP="004833C5">
      <w:pPr>
        <w:pStyle w:val="NormalWeb"/>
        <w:rPr>
          <w:rFonts w:ascii="Tahoma" w:hAnsi="Tahoma" w:cs="Tahoma"/>
          <w:color w:val="000000"/>
          <w:sz w:val="18"/>
          <w:szCs w:val="18"/>
        </w:rPr>
      </w:pP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Quý Phụ huynh và các em học sinh cần biết thêm thông tin có thể liên lạc theo:</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 Địa chỉ: Trường Trung học Thực hành ĐHSP, 280 An Dương Vương, P.4, Q.5. Tp. HCM.</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 Điện thoại</w:t>
      </w:r>
      <w:r>
        <w:rPr>
          <w:rFonts w:ascii="Tahoma" w:hAnsi="Tahoma" w:cs="Tahoma"/>
          <w:i/>
          <w:iCs/>
          <w:color w:val="000000"/>
          <w:sz w:val="18"/>
          <w:szCs w:val="18"/>
        </w:rPr>
        <w:t>: 028.38352020 (116 )</w:t>
      </w: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 Trang web</w:t>
      </w:r>
      <w:r>
        <w:rPr>
          <w:rFonts w:ascii="Tahoma" w:hAnsi="Tahoma" w:cs="Tahoma"/>
          <w:i/>
          <w:iCs/>
          <w:color w:val="000000"/>
          <w:sz w:val="18"/>
          <w:szCs w:val="18"/>
        </w:rPr>
        <w:t>: </w:t>
      </w:r>
      <w:hyperlink r:id="rId5" w:history="1">
        <w:r>
          <w:rPr>
            <w:rStyle w:val="Hyperlink"/>
            <w:rFonts w:ascii="Tahoma" w:hAnsi="Tahoma" w:cs="Tahoma"/>
            <w:i/>
            <w:iCs/>
            <w:sz w:val="18"/>
            <w:szCs w:val="18"/>
            <w:u w:val="none"/>
          </w:rPr>
          <w:t>http://www.trunghocthuchanhdhsp.edu.vn</w:t>
        </w:r>
      </w:hyperlink>
    </w:p>
    <w:p w:rsidR="004833C5" w:rsidRDefault="004833C5" w:rsidP="004833C5">
      <w:pPr>
        <w:pStyle w:val="NormalWeb"/>
        <w:rPr>
          <w:rFonts w:ascii="Tahoma" w:hAnsi="Tahoma" w:cs="Tahoma"/>
          <w:color w:val="000000"/>
          <w:sz w:val="18"/>
          <w:szCs w:val="18"/>
        </w:rPr>
      </w:pPr>
      <w:r>
        <w:rPr>
          <w:rFonts w:ascii="Tahoma" w:hAnsi="Tahoma" w:cs="Tahoma"/>
          <w:b/>
          <w:bCs/>
          <w:i/>
          <w:iCs/>
          <w:color w:val="000000"/>
          <w:sz w:val="18"/>
          <w:szCs w:val="18"/>
          <w:u w:val="single"/>
        </w:rPr>
        <w:t>Ghi chú:</w:t>
      </w:r>
      <w:r>
        <w:rPr>
          <w:rFonts w:ascii="Tahoma" w:hAnsi="Tahoma" w:cs="Tahoma"/>
          <w:b/>
          <w:bCs/>
          <w:color w:val="000000"/>
          <w:sz w:val="18"/>
          <w:szCs w:val="18"/>
        </w:rPr>
        <w:t> Từ năm học 2015 – 2016, học sinh Trường Trung học Thực hành – ĐHSP được xét tuyển thẳng vào hầu hết các Trường Đại học trên toàn quốc.</w:t>
      </w:r>
    </w:p>
    <w:p w:rsidR="004833C5" w:rsidRDefault="004833C5" w:rsidP="004833C5">
      <w:pPr>
        <w:pStyle w:val="NormalWeb"/>
        <w:rPr>
          <w:rFonts w:ascii="Tahoma" w:hAnsi="Tahoma" w:cs="Tahoma"/>
          <w:color w:val="000000"/>
          <w:sz w:val="18"/>
          <w:szCs w:val="18"/>
        </w:rPr>
      </w:pPr>
    </w:p>
    <w:p w:rsidR="004833C5" w:rsidRDefault="004833C5" w:rsidP="004833C5">
      <w:pPr>
        <w:pStyle w:val="NormalWeb"/>
        <w:rPr>
          <w:rFonts w:ascii="Tahoma" w:hAnsi="Tahoma" w:cs="Tahoma"/>
          <w:color w:val="000000"/>
          <w:sz w:val="18"/>
          <w:szCs w:val="18"/>
        </w:rPr>
      </w:pPr>
    </w:p>
    <w:p w:rsidR="004833C5" w:rsidRDefault="004833C5" w:rsidP="004833C5">
      <w:pPr>
        <w:pStyle w:val="NormalWeb"/>
        <w:rPr>
          <w:rFonts w:ascii="Tahoma" w:hAnsi="Tahoma" w:cs="Tahoma"/>
          <w:color w:val="000000"/>
          <w:sz w:val="18"/>
          <w:szCs w:val="18"/>
        </w:rPr>
      </w:pPr>
      <w:r>
        <w:rPr>
          <w:rFonts w:ascii="Tahoma" w:hAnsi="Tahoma" w:cs="Tahoma"/>
          <w:color w:val="000000"/>
          <w:sz w:val="18"/>
          <w:szCs w:val="18"/>
        </w:rPr>
        <w:t>Tp. Hồ Chí Minh, ngày        tháng 3 năm 2018.</w:t>
      </w: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HIỆU  TRƯỞNG</w:t>
      </w:r>
    </w:p>
    <w:p w:rsidR="004833C5" w:rsidRDefault="004833C5" w:rsidP="004833C5">
      <w:pPr>
        <w:pStyle w:val="NormalWeb"/>
        <w:rPr>
          <w:rFonts w:ascii="Tahoma" w:hAnsi="Tahoma" w:cs="Tahoma"/>
          <w:color w:val="000000"/>
          <w:sz w:val="18"/>
          <w:szCs w:val="18"/>
        </w:rPr>
      </w:pPr>
    </w:p>
    <w:p w:rsidR="004833C5" w:rsidRDefault="004833C5" w:rsidP="004833C5">
      <w:pPr>
        <w:pStyle w:val="NormalWeb"/>
        <w:rPr>
          <w:rFonts w:ascii="Tahoma" w:hAnsi="Tahoma" w:cs="Tahoma"/>
          <w:color w:val="000000"/>
          <w:sz w:val="18"/>
          <w:szCs w:val="18"/>
        </w:rPr>
      </w:pPr>
      <w:r>
        <w:rPr>
          <w:rFonts w:ascii="Tahoma" w:hAnsi="Tahoma" w:cs="Tahoma"/>
          <w:b/>
          <w:bCs/>
          <w:color w:val="000000"/>
          <w:sz w:val="18"/>
          <w:szCs w:val="18"/>
        </w:rPr>
        <w:t>ThS. Lê Thành Thái</w:t>
      </w:r>
    </w:p>
    <w:p w:rsidR="005D5767" w:rsidRDefault="005D5767">
      <w:bookmarkStart w:id="0" w:name="_GoBack"/>
      <w:bookmarkEnd w:id="0"/>
    </w:p>
    <w:sectPr w:rsidR="005D57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3C5"/>
    <w:rsid w:val="004833C5"/>
    <w:rsid w:val="005D5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3C5"/>
    <w:pPr>
      <w:spacing w:before="100" w:beforeAutospacing="1" w:after="100" w:afterAutospacing="1"/>
    </w:pPr>
  </w:style>
  <w:style w:type="character" w:styleId="Hyperlink">
    <w:name w:val="Hyperlink"/>
    <w:basedOn w:val="DefaultParagraphFont"/>
    <w:uiPriority w:val="99"/>
    <w:unhideWhenUsed/>
    <w:rsid w:val="004833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3C5"/>
    <w:pPr>
      <w:spacing w:before="100" w:beforeAutospacing="1" w:after="100" w:afterAutospacing="1"/>
    </w:pPr>
  </w:style>
  <w:style w:type="character" w:styleId="Hyperlink">
    <w:name w:val="Hyperlink"/>
    <w:basedOn w:val="DefaultParagraphFont"/>
    <w:uiPriority w:val="99"/>
    <w:unhideWhenUsed/>
    <w:rsid w:val="004833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85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runghocthuchanhdhsp.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dc:creator>
  <cp:lastModifiedBy>Web</cp:lastModifiedBy>
  <cp:revision>1</cp:revision>
  <dcterms:created xsi:type="dcterms:W3CDTF">2018-04-18T04:35:00Z</dcterms:created>
  <dcterms:modified xsi:type="dcterms:W3CDTF">2018-04-18T04:36:00Z</dcterms:modified>
</cp:coreProperties>
</file>